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E41" w:rsidRDefault="004177F3" w:rsidP="00324E41">
      <w:pPr>
        <w:spacing w:after="0"/>
        <w:jc w:val="both"/>
      </w:pPr>
      <w:r w:rsidRPr="004177F3">
        <w:rPr>
          <w:b/>
          <w:bCs/>
        </w:rPr>
        <w:t xml:space="preserve">Политика </w:t>
      </w:r>
      <w:r w:rsidR="00F21B15">
        <w:rPr>
          <w:b/>
          <w:bCs/>
        </w:rPr>
        <w:t>конфиденциальности</w:t>
      </w:r>
    </w:p>
    <w:p w:rsidR="004177F3" w:rsidRPr="004177F3" w:rsidRDefault="004177F3" w:rsidP="00324E41">
      <w:pPr>
        <w:pStyle w:val="a4"/>
        <w:numPr>
          <w:ilvl w:val="0"/>
          <w:numId w:val="3"/>
        </w:numPr>
        <w:ind w:left="0" w:hanging="425"/>
        <w:contextualSpacing w:val="0"/>
        <w:jc w:val="both"/>
      </w:pPr>
      <w:r w:rsidRPr="004177F3">
        <w:t>Общие положения</w:t>
      </w:r>
    </w:p>
    <w:p w:rsidR="00D0313F" w:rsidRDefault="004177F3" w:rsidP="00CF4464">
      <w:pPr>
        <w:pStyle w:val="a4"/>
        <w:numPr>
          <w:ilvl w:val="1"/>
          <w:numId w:val="3"/>
        </w:numPr>
        <w:spacing w:after="0"/>
        <w:ind w:left="0"/>
        <w:jc w:val="both"/>
      </w:pPr>
      <w:r w:rsidRPr="004177F3">
        <w:t xml:space="preserve">Настоящая политика </w:t>
      </w:r>
      <w:r w:rsidR="00F21B15">
        <w:t xml:space="preserve">конфиденциальности (далее </w:t>
      </w:r>
      <w:r w:rsidR="00F21B15">
        <w:softHyphen/>
      </w:r>
      <w:r w:rsidR="00F21B15">
        <w:softHyphen/>
      </w:r>
      <w:r w:rsidR="00F21B15">
        <w:softHyphen/>
      </w:r>
      <w:r w:rsidR="00F21B15" w:rsidRPr="00FF1AB7">
        <w:t>–</w:t>
      </w:r>
      <w:r w:rsidR="00F21B15">
        <w:t xml:space="preserve"> Политика)</w:t>
      </w:r>
      <w:r w:rsidRPr="004177F3">
        <w:t xml:space="preserve"> составлена в соответствии с требованиями Федерального закона от 27.07.2006. № 152-ФЗ "О персональных данных" (далее — Закон о персональных данных) и определяет порядок обработки </w:t>
      </w:r>
      <w:r w:rsidR="00D0313F">
        <w:t xml:space="preserve">ООО «Эверест» (далее </w:t>
      </w:r>
      <w:r w:rsidR="00D0313F" w:rsidRPr="004177F3">
        <w:t xml:space="preserve">— </w:t>
      </w:r>
      <w:r w:rsidR="00D0313F">
        <w:t xml:space="preserve">Оператор) </w:t>
      </w:r>
      <w:r w:rsidRPr="004177F3">
        <w:t xml:space="preserve">персональных данных и меры по обеспечению безопасности </w:t>
      </w:r>
      <w:r w:rsidR="00D0313F">
        <w:t>таких</w:t>
      </w:r>
      <w:r w:rsidRPr="004177F3">
        <w:t xml:space="preserve"> данных. </w:t>
      </w:r>
    </w:p>
    <w:p w:rsidR="00B04B08" w:rsidRDefault="004177F3" w:rsidP="00CF4464">
      <w:pPr>
        <w:pStyle w:val="a4"/>
        <w:numPr>
          <w:ilvl w:val="1"/>
          <w:numId w:val="3"/>
        </w:numPr>
        <w:spacing w:after="0"/>
        <w:ind w:left="0"/>
        <w:jc w:val="both"/>
      </w:pPr>
      <w:r w:rsidRPr="004177F3">
        <w:t>Оператор ставит своей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</w:t>
      </w:r>
      <w:r w:rsidR="00B04B08">
        <w:t xml:space="preserve"> жизни, личную и семейную тайну</w:t>
      </w:r>
      <w:r w:rsidR="006751B6">
        <w:t>.</w:t>
      </w:r>
    </w:p>
    <w:p w:rsidR="00B04B08" w:rsidRDefault="00F21B15" w:rsidP="00324E41">
      <w:pPr>
        <w:pStyle w:val="a4"/>
        <w:numPr>
          <w:ilvl w:val="1"/>
          <w:numId w:val="3"/>
        </w:numPr>
        <w:spacing w:after="0"/>
        <w:ind w:left="0"/>
        <w:jc w:val="both"/>
      </w:pPr>
      <w:r w:rsidRPr="00FF1AB7">
        <w:t xml:space="preserve">Согласие Пользователя с настоящей Политикой является обязательным условием </w:t>
      </w:r>
      <w:r w:rsidR="00371047">
        <w:t>использования Сайта.</w:t>
      </w:r>
      <w:r w:rsidRPr="00FF1AB7">
        <w:t xml:space="preserve"> </w:t>
      </w:r>
    </w:p>
    <w:p w:rsidR="00B04B08" w:rsidRDefault="00F21B15" w:rsidP="00324E41">
      <w:pPr>
        <w:pStyle w:val="a4"/>
        <w:numPr>
          <w:ilvl w:val="1"/>
          <w:numId w:val="3"/>
        </w:numPr>
        <w:spacing w:after="0"/>
        <w:ind w:left="0"/>
        <w:jc w:val="both"/>
      </w:pPr>
      <w:r w:rsidRPr="00FF1AB7">
        <w:t>Пользователь соглашается с условиями настоящей Политики с момента начала фактическог</w:t>
      </w:r>
      <w:r w:rsidR="002E34E7">
        <w:t>о использования Пользователем</w:t>
      </w:r>
      <w:r w:rsidRPr="00FF1AB7">
        <w:t xml:space="preserve"> С</w:t>
      </w:r>
      <w:r>
        <w:t>айт</w:t>
      </w:r>
      <w:r w:rsidRPr="00FF1AB7">
        <w:t>а.</w:t>
      </w:r>
    </w:p>
    <w:p w:rsidR="00B04B08" w:rsidRDefault="00B04B08" w:rsidP="00324E41">
      <w:pPr>
        <w:pStyle w:val="a4"/>
        <w:numPr>
          <w:ilvl w:val="1"/>
          <w:numId w:val="3"/>
        </w:numPr>
        <w:spacing w:after="0"/>
        <w:ind w:left="0"/>
        <w:jc w:val="both"/>
      </w:pPr>
      <w:r w:rsidRPr="00FF1AB7">
        <w:t xml:space="preserve">Настоящая Политика может быть изменена </w:t>
      </w:r>
      <w:r>
        <w:t>Оператором</w:t>
      </w:r>
      <w:r w:rsidRPr="00FF1AB7">
        <w:t xml:space="preserve"> в одностороннем порядке в любое время, без получения согласия Пользователя и без его предварительного уведомления.</w:t>
      </w:r>
    </w:p>
    <w:p w:rsidR="004177F3" w:rsidRPr="004177F3" w:rsidRDefault="00B04B08" w:rsidP="00324E41">
      <w:pPr>
        <w:pStyle w:val="a4"/>
        <w:numPr>
          <w:ilvl w:val="1"/>
          <w:numId w:val="3"/>
        </w:numPr>
        <w:spacing w:after="0"/>
        <w:ind w:left="0" w:hanging="391"/>
        <w:jc w:val="both"/>
      </w:pPr>
      <w:r>
        <w:t>Настоящая П</w:t>
      </w:r>
      <w:r w:rsidR="004177F3" w:rsidRPr="004177F3">
        <w:t xml:space="preserve">олитика применяется ко всей информации, которую Оператор может получить о </w:t>
      </w:r>
      <w:r w:rsidR="009B0904">
        <w:t>пользователях</w:t>
      </w:r>
      <w:r w:rsidR="004177F3" w:rsidRPr="004177F3">
        <w:t xml:space="preserve"> сайта https://everest-sales.ru/.</w:t>
      </w:r>
    </w:p>
    <w:p w:rsidR="00371047" w:rsidRDefault="004177F3" w:rsidP="00324E41">
      <w:pPr>
        <w:pStyle w:val="a4"/>
        <w:numPr>
          <w:ilvl w:val="0"/>
          <w:numId w:val="3"/>
        </w:numPr>
        <w:spacing w:before="160"/>
        <w:ind w:left="0" w:hanging="391"/>
        <w:contextualSpacing w:val="0"/>
        <w:jc w:val="both"/>
      </w:pPr>
      <w:r w:rsidRPr="004177F3">
        <w:t>Основные понятия, используемые в Политике</w:t>
      </w:r>
    </w:p>
    <w:p w:rsidR="00371047" w:rsidRDefault="004177F3" w:rsidP="008621D8">
      <w:pPr>
        <w:pStyle w:val="a4"/>
        <w:numPr>
          <w:ilvl w:val="1"/>
          <w:numId w:val="3"/>
        </w:numPr>
        <w:spacing w:after="0"/>
        <w:ind w:left="0"/>
        <w:jc w:val="both"/>
      </w:pPr>
      <w:r w:rsidRPr="004177F3">
        <w:t>Автоматизированная обработка персональных данных — обработка персональных данных с помощью средств вычислительной техники.</w:t>
      </w:r>
    </w:p>
    <w:p w:rsidR="00371047" w:rsidRDefault="004177F3" w:rsidP="008621D8">
      <w:pPr>
        <w:pStyle w:val="a4"/>
        <w:numPr>
          <w:ilvl w:val="1"/>
          <w:numId w:val="3"/>
        </w:numPr>
        <w:spacing w:after="0"/>
        <w:ind w:left="0"/>
        <w:jc w:val="both"/>
      </w:pPr>
      <w:r w:rsidRPr="004177F3">
        <w:t>Блокирование персональных данных 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371047" w:rsidRDefault="004177F3" w:rsidP="008621D8">
      <w:pPr>
        <w:pStyle w:val="a4"/>
        <w:numPr>
          <w:ilvl w:val="1"/>
          <w:numId w:val="3"/>
        </w:numPr>
        <w:spacing w:after="0"/>
        <w:ind w:left="0"/>
        <w:jc w:val="both"/>
      </w:pPr>
      <w:r w:rsidRPr="004177F3">
        <w:t>Сайт —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</w:t>
      </w:r>
      <w:hyperlink r:id="rId8" w:history="1">
        <w:r w:rsidR="00371047" w:rsidRPr="0079159F">
          <w:rPr>
            <w:rStyle w:val="a3"/>
          </w:rPr>
          <w:t>https://everest-sales.ru/</w:t>
        </w:r>
      </w:hyperlink>
      <w:r w:rsidRPr="004177F3">
        <w:t>.</w:t>
      </w:r>
    </w:p>
    <w:p w:rsidR="00371047" w:rsidRDefault="004177F3" w:rsidP="008621D8">
      <w:pPr>
        <w:pStyle w:val="a4"/>
        <w:numPr>
          <w:ilvl w:val="1"/>
          <w:numId w:val="3"/>
        </w:numPr>
        <w:spacing w:after="0"/>
        <w:ind w:left="0"/>
        <w:jc w:val="both"/>
      </w:pPr>
      <w:r w:rsidRPr="004177F3">
        <w:t>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:rsidR="00371047" w:rsidRDefault="004177F3" w:rsidP="008621D8">
      <w:pPr>
        <w:pStyle w:val="a4"/>
        <w:numPr>
          <w:ilvl w:val="1"/>
          <w:numId w:val="3"/>
        </w:numPr>
        <w:spacing w:after="0"/>
        <w:ind w:left="0"/>
        <w:jc w:val="both"/>
      </w:pPr>
      <w:r w:rsidRPr="004177F3">
        <w:t xml:space="preserve">Обработка персональных данных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</w:t>
      </w:r>
      <w:r w:rsidR="00F21B15">
        <w:t xml:space="preserve">поручение на обработку, </w:t>
      </w:r>
      <w:r w:rsidRPr="004177F3">
        <w:t>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:rsidR="00371047" w:rsidRDefault="004177F3" w:rsidP="008621D8">
      <w:pPr>
        <w:pStyle w:val="a4"/>
        <w:numPr>
          <w:ilvl w:val="1"/>
          <w:numId w:val="3"/>
        </w:numPr>
        <w:spacing w:after="0"/>
        <w:ind w:left="0"/>
        <w:jc w:val="both"/>
      </w:pPr>
      <w:r w:rsidRPr="004177F3">
        <w:t>Оператор — государственный орган, муниципальный орган, юридическое или физическое лицо, самостоятельно или совместно с другими лицами организующие и/или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371047" w:rsidRDefault="004177F3" w:rsidP="008621D8">
      <w:pPr>
        <w:pStyle w:val="a4"/>
        <w:numPr>
          <w:ilvl w:val="1"/>
          <w:numId w:val="3"/>
        </w:numPr>
        <w:spacing w:after="0"/>
        <w:ind w:left="0"/>
        <w:jc w:val="both"/>
      </w:pPr>
      <w:r w:rsidRPr="004177F3">
        <w:t>Персональные данные — любая информация, относящаяся прямо или косвенно к определенному или определяемому Пользователю сайта </w:t>
      </w:r>
      <w:hyperlink r:id="rId9" w:history="1">
        <w:r w:rsidR="00371047" w:rsidRPr="0079159F">
          <w:rPr>
            <w:rStyle w:val="a3"/>
          </w:rPr>
          <w:t>https://everest-sales.ru/</w:t>
        </w:r>
      </w:hyperlink>
      <w:r w:rsidRPr="004177F3">
        <w:t>.</w:t>
      </w:r>
    </w:p>
    <w:p w:rsidR="00371047" w:rsidRDefault="004177F3" w:rsidP="008621D8">
      <w:pPr>
        <w:pStyle w:val="a4"/>
        <w:numPr>
          <w:ilvl w:val="1"/>
          <w:numId w:val="3"/>
        </w:numPr>
        <w:spacing w:after="0"/>
        <w:ind w:left="0"/>
        <w:jc w:val="both"/>
      </w:pPr>
      <w:r w:rsidRPr="004177F3">
        <w:t>Пользователь — любой посетитель сайта </w:t>
      </w:r>
      <w:hyperlink r:id="rId10" w:history="1">
        <w:r w:rsidR="00371047" w:rsidRPr="0079159F">
          <w:rPr>
            <w:rStyle w:val="a3"/>
          </w:rPr>
          <w:t>https://everest-sales.ru/</w:t>
        </w:r>
      </w:hyperlink>
      <w:r w:rsidRPr="004177F3">
        <w:t>.</w:t>
      </w:r>
    </w:p>
    <w:p w:rsidR="00324E41" w:rsidRDefault="004177F3" w:rsidP="008621D8">
      <w:pPr>
        <w:pStyle w:val="a4"/>
        <w:numPr>
          <w:ilvl w:val="1"/>
          <w:numId w:val="3"/>
        </w:numPr>
        <w:spacing w:after="0"/>
        <w:ind w:left="0"/>
        <w:jc w:val="both"/>
      </w:pPr>
      <w:r w:rsidRPr="004177F3">
        <w:t>Предоставление персональных данных — действия, направленные на раскрытие персональных данных определенному л</w:t>
      </w:r>
      <w:r w:rsidR="00324E41">
        <w:t>ицу или определенному кругу лиц.</w:t>
      </w:r>
    </w:p>
    <w:p w:rsidR="00371047" w:rsidRDefault="004177F3" w:rsidP="00E42B25">
      <w:pPr>
        <w:pStyle w:val="a4"/>
        <w:numPr>
          <w:ilvl w:val="1"/>
          <w:numId w:val="3"/>
        </w:numPr>
        <w:spacing w:after="0"/>
        <w:ind w:left="0" w:hanging="567"/>
        <w:jc w:val="both"/>
      </w:pPr>
      <w:r w:rsidRPr="004177F3">
        <w:t>Уничтожение персональных данных 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и/или уничтожаются материальные носители персональных данных.</w:t>
      </w:r>
    </w:p>
    <w:p w:rsidR="00AB1800" w:rsidRDefault="00AB1800" w:rsidP="00324E41">
      <w:pPr>
        <w:pStyle w:val="a4"/>
        <w:numPr>
          <w:ilvl w:val="0"/>
          <w:numId w:val="3"/>
        </w:numPr>
        <w:spacing w:before="160"/>
        <w:ind w:left="0" w:hanging="391"/>
        <w:contextualSpacing w:val="0"/>
        <w:jc w:val="both"/>
      </w:pPr>
      <w:r>
        <w:lastRenderedPageBreak/>
        <w:t>Персональные данные</w:t>
      </w:r>
    </w:p>
    <w:p w:rsidR="00371047" w:rsidRDefault="00AB1800" w:rsidP="00324E41">
      <w:pPr>
        <w:pStyle w:val="a4"/>
        <w:numPr>
          <w:ilvl w:val="1"/>
          <w:numId w:val="3"/>
        </w:numPr>
        <w:spacing w:after="0"/>
        <w:ind w:left="0"/>
        <w:jc w:val="both"/>
      </w:pPr>
      <w:r w:rsidRPr="00FF1AB7">
        <w:t xml:space="preserve">В процессе </w:t>
      </w:r>
      <w:r w:rsidR="00B8738E">
        <w:t>ис</w:t>
      </w:r>
      <w:r w:rsidRPr="00FF1AB7">
        <w:t>пользования С</w:t>
      </w:r>
      <w:r>
        <w:t>айт</w:t>
      </w:r>
      <w:r w:rsidR="00B8738E">
        <w:t>а</w:t>
      </w:r>
      <w:r>
        <w:t xml:space="preserve"> </w:t>
      </w:r>
      <w:r w:rsidRPr="00FF1AB7">
        <w:t xml:space="preserve">Пользователем могут быть переданы </w:t>
      </w:r>
      <w:r w:rsidR="00371047">
        <w:t>Оператору следующие п</w:t>
      </w:r>
      <w:r>
        <w:t>ерсональные д</w:t>
      </w:r>
      <w:r w:rsidRPr="00FF1AB7">
        <w:t>анные:</w:t>
      </w:r>
    </w:p>
    <w:p w:rsidR="00371047" w:rsidRPr="00A7580B" w:rsidRDefault="00AB1800" w:rsidP="009B0904">
      <w:pPr>
        <w:pStyle w:val="a4"/>
        <w:numPr>
          <w:ilvl w:val="2"/>
          <w:numId w:val="5"/>
        </w:numPr>
        <w:spacing w:after="0"/>
        <w:ind w:left="0" w:firstLine="142"/>
        <w:jc w:val="both"/>
      </w:pPr>
      <w:r w:rsidRPr="00A7580B">
        <w:t>имя </w:t>
      </w:r>
      <w:r w:rsidR="00371047" w:rsidRPr="00A7580B">
        <w:t>Пользователя;</w:t>
      </w:r>
    </w:p>
    <w:p w:rsidR="00371047" w:rsidRPr="00A7580B" w:rsidRDefault="00AB1800" w:rsidP="009B0904">
      <w:pPr>
        <w:pStyle w:val="a4"/>
        <w:numPr>
          <w:ilvl w:val="2"/>
          <w:numId w:val="5"/>
        </w:numPr>
        <w:spacing w:after="0"/>
        <w:ind w:left="0" w:firstLine="142"/>
        <w:jc w:val="both"/>
      </w:pPr>
      <w:r w:rsidRPr="00A7580B">
        <w:t>адрес электронной почты;</w:t>
      </w:r>
    </w:p>
    <w:p w:rsidR="00C16A3C" w:rsidRDefault="00C16A3C" w:rsidP="009B0904">
      <w:pPr>
        <w:pStyle w:val="a4"/>
        <w:numPr>
          <w:ilvl w:val="2"/>
          <w:numId w:val="5"/>
        </w:numPr>
        <w:spacing w:after="0"/>
        <w:ind w:left="0" w:firstLine="142"/>
        <w:jc w:val="both"/>
      </w:pPr>
      <w:r>
        <w:t>номер телефона;</w:t>
      </w:r>
    </w:p>
    <w:p w:rsidR="00371047" w:rsidRPr="00A7580B" w:rsidRDefault="00F86F06" w:rsidP="009B0904">
      <w:pPr>
        <w:pStyle w:val="a4"/>
        <w:numPr>
          <w:ilvl w:val="2"/>
          <w:numId w:val="5"/>
        </w:numPr>
        <w:spacing w:after="0"/>
        <w:ind w:left="0" w:firstLine="142"/>
        <w:jc w:val="both"/>
      </w:pPr>
      <w:r w:rsidRPr="00A7580B">
        <w:t>информация, содержащаяся в Cookies;</w:t>
      </w:r>
    </w:p>
    <w:p w:rsidR="00371047" w:rsidRPr="00A7580B" w:rsidRDefault="00AB1800" w:rsidP="009B0904">
      <w:pPr>
        <w:pStyle w:val="a4"/>
        <w:numPr>
          <w:ilvl w:val="2"/>
          <w:numId w:val="5"/>
        </w:numPr>
        <w:spacing w:after="0"/>
        <w:ind w:left="0" w:firstLine="142"/>
        <w:jc w:val="both"/>
      </w:pPr>
      <w:r w:rsidRPr="00A7580B">
        <w:t>IP-адрес Устройства Пользователя;</w:t>
      </w:r>
    </w:p>
    <w:p w:rsidR="00371047" w:rsidRPr="00A7580B" w:rsidRDefault="00AB1800" w:rsidP="009B0904">
      <w:pPr>
        <w:pStyle w:val="a4"/>
        <w:numPr>
          <w:ilvl w:val="2"/>
          <w:numId w:val="5"/>
        </w:numPr>
        <w:spacing w:after="0"/>
        <w:ind w:left="0" w:firstLine="142"/>
        <w:jc w:val="both"/>
      </w:pPr>
      <w:r w:rsidRPr="00A7580B">
        <w:t>данные о взаимодействии Пользователя с С</w:t>
      </w:r>
      <w:r w:rsidR="001F6BE9" w:rsidRPr="00A7580B">
        <w:t>айтом;</w:t>
      </w:r>
    </w:p>
    <w:p w:rsidR="00371047" w:rsidRPr="00A7580B" w:rsidRDefault="00F86F06" w:rsidP="009B0904">
      <w:pPr>
        <w:pStyle w:val="a4"/>
        <w:numPr>
          <w:ilvl w:val="2"/>
          <w:numId w:val="5"/>
        </w:numPr>
        <w:spacing w:after="0"/>
        <w:ind w:left="0" w:firstLine="142"/>
        <w:jc w:val="both"/>
      </w:pPr>
      <w:r w:rsidRPr="00A7580B">
        <w:t>информация о месте нахождения используемого Пользователем устройства;</w:t>
      </w:r>
    </w:p>
    <w:p w:rsidR="00EA1F7F" w:rsidRPr="00A7580B" w:rsidRDefault="00F86F06" w:rsidP="009B0904">
      <w:pPr>
        <w:pStyle w:val="a4"/>
        <w:numPr>
          <w:ilvl w:val="2"/>
          <w:numId w:val="5"/>
        </w:numPr>
        <w:spacing w:after="0"/>
        <w:ind w:left="0" w:firstLine="142"/>
        <w:jc w:val="both"/>
      </w:pPr>
      <w:r w:rsidRPr="00A7580B">
        <w:t>информация об интернет-браузере Пользователя;</w:t>
      </w:r>
    </w:p>
    <w:p w:rsidR="00EA1F7F" w:rsidRPr="00A7580B" w:rsidRDefault="00AB1800" w:rsidP="009B0904">
      <w:pPr>
        <w:pStyle w:val="a4"/>
        <w:numPr>
          <w:ilvl w:val="2"/>
          <w:numId w:val="5"/>
        </w:numPr>
        <w:spacing w:after="0"/>
        <w:ind w:left="0" w:firstLine="142"/>
        <w:jc w:val="both"/>
      </w:pPr>
      <w:r w:rsidRPr="00A7580B">
        <w:t xml:space="preserve">информация об устройстве Пользователя, с помощью которого осуществляется доступ к </w:t>
      </w:r>
      <w:r w:rsidR="009B0904" w:rsidRPr="00A7580B">
        <w:t>Сайту.</w:t>
      </w:r>
      <w:bookmarkStart w:id="0" w:name="_GoBack"/>
      <w:bookmarkEnd w:id="0"/>
    </w:p>
    <w:p w:rsidR="00EA1F7F" w:rsidRDefault="00F86F06" w:rsidP="00324E41">
      <w:pPr>
        <w:pStyle w:val="a4"/>
        <w:numPr>
          <w:ilvl w:val="1"/>
          <w:numId w:val="3"/>
        </w:numPr>
        <w:spacing w:after="0"/>
        <w:ind w:left="0"/>
        <w:jc w:val="both"/>
      </w:pPr>
      <w:r w:rsidRPr="00F86F06">
        <w:t>Использование Сайта обусловлено использованием технологии «Cookies» путем создания на устройстве Пользователя файлов-cookies  в целях контроля использования Сайта, сбора информации неличного характера о Пользователях, сохранения предпочтений и другой информации на устройстве Пользователя для того, чтобы сэкономить время Пользователей, необходимое для многократного введения в формах Сайта одной и той же информации, а также в целях отображения содержания в ходе последующих посещений Пользователем Сайта.</w:t>
      </w:r>
    </w:p>
    <w:p w:rsidR="00EA1F7F" w:rsidRDefault="00F86F06" w:rsidP="00324E41">
      <w:pPr>
        <w:pStyle w:val="a4"/>
        <w:numPr>
          <w:ilvl w:val="1"/>
          <w:numId w:val="3"/>
        </w:numPr>
        <w:spacing w:after="0"/>
        <w:ind w:left="0"/>
        <w:jc w:val="both"/>
      </w:pPr>
      <w:r>
        <w:t>Ц</w:t>
      </w:r>
      <w:r w:rsidRPr="0093290C">
        <w:t>е</w:t>
      </w:r>
      <w:r>
        <w:t>лями обработки </w:t>
      </w:r>
      <w:r w:rsidR="009B0904">
        <w:t>персональных данных</w:t>
      </w:r>
      <w:r>
        <w:t> являются:</w:t>
      </w:r>
    </w:p>
    <w:p w:rsidR="00A7580B" w:rsidRPr="00A7580B" w:rsidRDefault="00A7580B" w:rsidP="00A7580B">
      <w:pPr>
        <w:pStyle w:val="a4"/>
        <w:numPr>
          <w:ilvl w:val="2"/>
          <w:numId w:val="3"/>
        </w:numPr>
        <w:spacing w:after="0"/>
        <w:jc w:val="both"/>
      </w:pPr>
      <w:r>
        <w:t>о</w:t>
      </w:r>
      <w:r w:rsidRPr="00A7580B">
        <w:t>существление взаимодействия с заинтересованными лицами посредством сайтов в сети "Интернет". Осуществление информационного взаимодействия (включая обработку обращений и подготовку ответа на них).</w:t>
      </w:r>
    </w:p>
    <w:p w:rsidR="00EA1F7F" w:rsidRPr="00A7580B" w:rsidRDefault="00A7580B" w:rsidP="00A7580B">
      <w:pPr>
        <w:pStyle w:val="a4"/>
        <w:numPr>
          <w:ilvl w:val="2"/>
          <w:numId w:val="3"/>
        </w:numPr>
        <w:spacing w:after="0"/>
        <w:jc w:val="both"/>
      </w:pPr>
      <w:r>
        <w:t>а</w:t>
      </w:r>
      <w:r w:rsidRPr="00A7580B">
        <w:t>нализ данных о посетителях сайта</w:t>
      </w:r>
      <w:r w:rsidR="009B0904" w:rsidRPr="00A7580B">
        <w:t>.</w:t>
      </w:r>
    </w:p>
    <w:p w:rsidR="00EA1F7F" w:rsidRDefault="004177F3" w:rsidP="00324E41">
      <w:pPr>
        <w:pStyle w:val="a4"/>
        <w:numPr>
          <w:ilvl w:val="0"/>
          <w:numId w:val="3"/>
        </w:numPr>
        <w:spacing w:before="160"/>
        <w:ind w:left="0" w:hanging="391"/>
        <w:contextualSpacing w:val="0"/>
        <w:jc w:val="both"/>
      </w:pPr>
      <w:r w:rsidRPr="004177F3">
        <w:t>Основные права и обязанности Оператора</w:t>
      </w:r>
    </w:p>
    <w:p w:rsidR="00EA1F7F" w:rsidRDefault="004177F3" w:rsidP="00324E41">
      <w:pPr>
        <w:pStyle w:val="a4"/>
        <w:numPr>
          <w:ilvl w:val="1"/>
          <w:numId w:val="3"/>
        </w:numPr>
        <w:spacing w:after="0"/>
        <w:ind w:left="0"/>
        <w:jc w:val="both"/>
      </w:pPr>
      <w:r w:rsidRPr="004177F3">
        <w:t>Оператор имеет право:</w:t>
      </w:r>
    </w:p>
    <w:p w:rsidR="00EA1F7F" w:rsidRDefault="004177F3" w:rsidP="009B0904">
      <w:pPr>
        <w:pStyle w:val="a4"/>
        <w:numPr>
          <w:ilvl w:val="2"/>
          <w:numId w:val="3"/>
        </w:numPr>
        <w:spacing w:after="0"/>
        <w:ind w:left="0" w:firstLine="142"/>
        <w:jc w:val="both"/>
      </w:pPr>
      <w:r w:rsidRPr="004177F3">
        <w:t>в случае отзыва субъектом персональных данных согласия на обработку персональных данных, а также, направления обращения с требованием о 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:rsidR="00EA1F7F" w:rsidRDefault="004177F3" w:rsidP="009B0904">
      <w:pPr>
        <w:pStyle w:val="a4"/>
        <w:numPr>
          <w:ilvl w:val="2"/>
          <w:numId w:val="3"/>
        </w:numPr>
        <w:spacing w:after="0"/>
        <w:ind w:left="0" w:firstLine="142"/>
        <w:jc w:val="both"/>
      </w:pPr>
      <w:r w:rsidRPr="004177F3">
        <w:t>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</w:t>
      </w:r>
      <w:r w:rsidR="00B8738E">
        <w:t>и другими федеральными законами;</w:t>
      </w:r>
    </w:p>
    <w:p w:rsidR="00EA1F7F" w:rsidRDefault="00B8738E" w:rsidP="009B0904">
      <w:pPr>
        <w:pStyle w:val="a4"/>
        <w:numPr>
          <w:ilvl w:val="2"/>
          <w:numId w:val="3"/>
        </w:numPr>
        <w:spacing w:after="0"/>
        <w:ind w:left="0" w:firstLine="142"/>
        <w:jc w:val="both"/>
      </w:pPr>
      <w:r w:rsidRPr="00B8738E">
        <w:t>поручить обработку</w:t>
      </w:r>
      <w:r w:rsidR="009B0904">
        <w:t xml:space="preserve"> п</w:t>
      </w:r>
      <w:r>
        <w:t>ерсональных данных</w:t>
      </w:r>
      <w:r w:rsidRPr="00B8738E">
        <w:t xml:space="preserve"> другому лицу на основании заключаемого с этим лицом договора, Пользователь выражает своё согласие на реализацию данного права </w:t>
      </w:r>
      <w:r>
        <w:t>Оператору. В частности, Оператор</w:t>
      </w:r>
      <w:r w:rsidRPr="00B8738E">
        <w:t xml:space="preserve"> предоставляет доступ к данным ООО «ЯНДЕКС», осуществляющему управление или использование Яндекс Метрика.</w:t>
      </w:r>
    </w:p>
    <w:p w:rsidR="00EA1F7F" w:rsidRDefault="004177F3" w:rsidP="00324E41">
      <w:pPr>
        <w:pStyle w:val="a4"/>
        <w:numPr>
          <w:ilvl w:val="1"/>
          <w:numId w:val="3"/>
        </w:numPr>
        <w:spacing w:after="0"/>
        <w:ind w:left="0"/>
        <w:jc w:val="both"/>
      </w:pPr>
      <w:r w:rsidRPr="004177F3">
        <w:t>Оператор обязан:</w:t>
      </w:r>
    </w:p>
    <w:p w:rsidR="00EA1F7F" w:rsidRDefault="004177F3" w:rsidP="009B0904">
      <w:pPr>
        <w:pStyle w:val="a4"/>
        <w:numPr>
          <w:ilvl w:val="2"/>
          <w:numId w:val="3"/>
        </w:numPr>
        <w:spacing w:after="0"/>
        <w:ind w:left="0" w:firstLine="142"/>
        <w:jc w:val="both"/>
      </w:pPr>
      <w:r w:rsidRPr="004177F3">
        <w:t>предоставлять субъекту персональных данных по его просьбе информацию, касающуюся обработки его персональных данных;</w:t>
      </w:r>
    </w:p>
    <w:p w:rsidR="00EA1F7F" w:rsidRDefault="004177F3" w:rsidP="009B0904">
      <w:pPr>
        <w:pStyle w:val="a4"/>
        <w:numPr>
          <w:ilvl w:val="2"/>
          <w:numId w:val="3"/>
        </w:numPr>
        <w:spacing w:after="0"/>
        <w:ind w:left="0" w:firstLine="142"/>
        <w:jc w:val="both"/>
      </w:pPr>
      <w:r w:rsidRPr="004177F3">
        <w:t>организовывать обработку персональных данных в порядке, установленном действующим законодательством РФ;</w:t>
      </w:r>
    </w:p>
    <w:p w:rsidR="00EA1F7F" w:rsidRDefault="004177F3" w:rsidP="009B0904">
      <w:pPr>
        <w:pStyle w:val="a4"/>
        <w:numPr>
          <w:ilvl w:val="2"/>
          <w:numId w:val="3"/>
        </w:numPr>
        <w:spacing w:after="0"/>
        <w:ind w:left="0" w:firstLine="142"/>
        <w:jc w:val="both"/>
      </w:pPr>
      <w:r w:rsidRPr="004177F3">
        <w:t xml:space="preserve">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:rsidR="00EA1F7F" w:rsidRDefault="004177F3" w:rsidP="009B0904">
      <w:pPr>
        <w:pStyle w:val="a4"/>
        <w:numPr>
          <w:ilvl w:val="2"/>
          <w:numId w:val="3"/>
        </w:numPr>
        <w:spacing w:after="0"/>
        <w:ind w:left="0" w:firstLine="142"/>
        <w:jc w:val="both"/>
      </w:pPr>
      <w:r w:rsidRPr="004177F3">
        <w:t>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запроса;</w:t>
      </w:r>
    </w:p>
    <w:p w:rsidR="00EA1F7F" w:rsidRDefault="004177F3" w:rsidP="009B0904">
      <w:pPr>
        <w:pStyle w:val="a4"/>
        <w:numPr>
          <w:ilvl w:val="2"/>
          <w:numId w:val="3"/>
        </w:numPr>
        <w:spacing w:after="0"/>
        <w:ind w:left="0" w:firstLine="142"/>
        <w:jc w:val="both"/>
      </w:pPr>
      <w:r w:rsidRPr="004177F3">
        <w:lastRenderedPageBreak/>
        <w:t>публиковать или иным образом обеспечивать неограниченный доступ к настоящей Политике;</w:t>
      </w:r>
    </w:p>
    <w:p w:rsidR="00EA1F7F" w:rsidRDefault="004177F3" w:rsidP="009B0904">
      <w:pPr>
        <w:pStyle w:val="a4"/>
        <w:numPr>
          <w:ilvl w:val="2"/>
          <w:numId w:val="3"/>
        </w:numPr>
        <w:spacing w:after="0"/>
        <w:ind w:left="0" w:firstLine="142"/>
        <w:jc w:val="both"/>
      </w:pPr>
      <w:r w:rsidRPr="004177F3">
        <w:t>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:rsidR="00EA1F7F" w:rsidRDefault="004177F3" w:rsidP="009B0904">
      <w:pPr>
        <w:pStyle w:val="a4"/>
        <w:numPr>
          <w:ilvl w:val="2"/>
          <w:numId w:val="3"/>
        </w:numPr>
        <w:spacing w:after="0"/>
        <w:ind w:left="0" w:firstLine="142"/>
        <w:jc w:val="both"/>
      </w:pPr>
      <w:r w:rsidRPr="004177F3">
        <w:t>прекратить передачу (предоставление,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:rsidR="00EA1F7F" w:rsidRDefault="00B8738E" w:rsidP="009B0904">
      <w:pPr>
        <w:pStyle w:val="a4"/>
        <w:numPr>
          <w:ilvl w:val="2"/>
          <w:numId w:val="3"/>
        </w:numPr>
        <w:spacing w:after="0"/>
        <w:ind w:left="0" w:firstLine="142"/>
        <w:jc w:val="both"/>
      </w:pPr>
      <w:r>
        <w:t>п</w:t>
      </w:r>
      <w:r w:rsidRPr="00B8738E">
        <w:t xml:space="preserve">ри сборе персональных данных, в том числе посредством информационно-телекоммуникационной сети «Интернет», обеспечить обработку персональных данных граждан Российской Федерации с использованием баз данных, находящихся на территории Российской Федерации, если иное не предусмотрено </w:t>
      </w:r>
      <w:r w:rsidR="00371047">
        <w:t>Законом о персональных данных</w:t>
      </w:r>
      <w:r w:rsidRPr="00B8738E">
        <w:t>.</w:t>
      </w:r>
    </w:p>
    <w:p w:rsidR="00EA1F7F" w:rsidRDefault="004177F3" w:rsidP="009B0904">
      <w:pPr>
        <w:pStyle w:val="a4"/>
        <w:numPr>
          <w:ilvl w:val="2"/>
          <w:numId w:val="3"/>
        </w:numPr>
        <w:spacing w:after="0"/>
        <w:ind w:left="0" w:firstLine="142"/>
        <w:jc w:val="both"/>
      </w:pPr>
      <w:r w:rsidRPr="004177F3">
        <w:t>исполнять иные обязанности, предусмотренные Законом о персональных данных.</w:t>
      </w:r>
    </w:p>
    <w:p w:rsidR="00EA1F7F" w:rsidRDefault="004177F3" w:rsidP="00324E41">
      <w:pPr>
        <w:pStyle w:val="a4"/>
        <w:numPr>
          <w:ilvl w:val="0"/>
          <w:numId w:val="3"/>
        </w:numPr>
        <w:spacing w:before="160"/>
        <w:ind w:left="0" w:hanging="391"/>
        <w:contextualSpacing w:val="0"/>
        <w:jc w:val="both"/>
      </w:pPr>
      <w:r w:rsidRPr="004177F3">
        <w:t>Основные права и обязанности субъектов персональных данных</w:t>
      </w:r>
    </w:p>
    <w:p w:rsidR="00EA1F7F" w:rsidRDefault="004177F3" w:rsidP="00324E41">
      <w:pPr>
        <w:pStyle w:val="a4"/>
        <w:numPr>
          <w:ilvl w:val="1"/>
          <w:numId w:val="3"/>
        </w:numPr>
        <w:spacing w:after="0"/>
        <w:ind w:left="0"/>
        <w:jc w:val="both"/>
      </w:pPr>
      <w:r w:rsidRPr="004177F3">
        <w:t>Субъекты персональных данных имеют право:</w:t>
      </w:r>
    </w:p>
    <w:p w:rsidR="00EA1F7F" w:rsidRDefault="004177F3" w:rsidP="009B0904">
      <w:pPr>
        <w:pStyle w:val="a4"/>
        <w:numPr>
          <w:ilvl w:val="2"/>
          <w:numId w:val="3"/>
        </w:numPr>
        <w:spacing w:after="0"/>
        <w:ind w:left="0" w:firstLine="142"/>
        <w:jc w:val="both"/>
      </w:pPr>
      <w:r w:rsidRPr="004177F3">
        <w:t>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:rsidR="00EA1F7F" w:rsidRDefault="004177F3" w:rsidP="009B0904">
      <w:pPr>
        <w:pStyle w:val="a4"/>
        <w:numPr>
          <w:ilvl w:val="2"/>
          <w:numId w:val="3"/>
        </w:numPr>
        <w:spacing w:after="0"/>
        <w:ind w:left="0" w:firstLine="142"/>
        <w:jc w:val="both"/>
      </w:pPr>
      <w:r w:rsidRPr="004177F3">
        <w:t>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:rsidR="00EA1F7F" w:rsidRDefault="004177F3" w:rsidP="009B0904">
      <w:pPr>
        <w:pStyle w:val="a4"/>
        <w:numPr>
          <w:ilvl w:val="2"/>
          <w:numId w:val="3"/>
        </w:numPr>
        <w:spacing w:after="0"/>
        <w:ind w:left="0" w:firstLine="142"/>
        <w:jc w:val="both"/>
      </w:pPr>
      <w:r w:rsidRPr="004177F3">
        <w:t>на отзыв согласия на обработку персональных данных, а также, на направление требования о прекращении обработки персональных данных;</w:t>
      </w:r>
    </w:p>
    <w:p w:rsidR="00EA1F7F" w:rsidRDefault="004177F3" w:rsidP="009B0904">
      <w:pPr>
        <w:pStyle w:val="a4"/>
        <w:numPr>
          <w:ilvl w:val="2"/>
          <w:numId w:val="3"/>
        </w:numPr>
        <w:spacing w:after="0"/>
        <w:ind w:left="0" w:firstLine="142"/>
        <w:jc w:val="both"/>
      </w:pPr>
      <w:r w:rsidRPr="004177F3">
        <w:t>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:rsidR="00EA1F7F" w:rsidRDefault="004177F3" w:rsidP="009B0904">
      <w:pPr>
        <w:pStyle w:val="a4"/>
        <w:numPr>
          <w:ilvl w:val="2"/>
          <w:numId w:val="3"/>
        </w:numPr>
        <w:spacing w:after="0"/>
        <w:ind w:left="0" w:firstLine="142"/>
        <w:jc w:val="both"/>
      </w:pPr>
      <w:r w:rsidRPr="004177F3">
        <w:t>на осуществление иных прав, предусмотренных законодательством РФ.</w:t>
      </w:r>
    </w:p>
    <w:p w:rsidR="00EA1F7F" w:rsidRDefault="004177F3" w:rsidP="00324E41">
      <w:pPr>
        <w:pStyle w:val="a4"/>
        <w:numPr>
          <w:ilvl w:val="1"/>
          <w:numId w:val="3"/>
        </w:numPr>
        <w:spacing w:after="0"/>
        <w:ind w:left="0"/>
        <w:jc w:val="both"/>
      </w:pPr>
      <w:r w:rsidRPr="004177F3">
        <w:t>Субъекты персональных данных обязаны:</w:t>
      </w:r>
    </w:p>
    <w:p w:rsidR="00EA1F7F" w:rsidRDefault="004177F3" w:rsidP="009B0904">
      <w:pPr>
        <w:pStyle w:val="a4"/>
        <w:numPr>
          <w:ilvl w:val="2"/>
          <w:numId w:val="3"/>
        </w:numPr>
        <w:spacing w:after="0"/>
        <w:ind w:left="0" w:firstLine="142"/>
        <w:jc w:val="both"/>
      </w:pPr>
      <w:r w:rsidRPr="004177F3">
        <w:t>сообщать Оператору об уточнении (обновлении, изменении) своих персональных данных.</w:t>
      </w:r>
    </w:p>
    <w:p w:rsidR="00EA1F7F" w:rsidRDefault="004177F3" w:rsidP="00324E41">
      <w:pPr>
        <w:pStyle w:val="a4"/>
        <w:numPr>
          <w:ilvl w:val="0"/>
          <w:numId w:val="3"/>
        </w:numPr>
        <w:spacing w:before="160"/>
        <w:ind w:left="0" w:hanging="391"/>
        <w:contextualSpacing w:val="0"/>
        <w:jc w:val="both"/>
      </w:pPr>
      <w:r w:rsidRPr="004177F3">
        <w:t>Принципы обработки персональных данных</w:t>
      </w:r>
    </w:p>
    <w:p w:rsidR="00EA1F7F" w:rsidRDefault="004177F3" w:rsidP="00324E41">
      <w:pPr>
        <w:pStyle w:val="a4"/>
        <w:numPr>
          <w:ilvl w:val="1"/>
          <w:numId w:val="3"/>
        </w:numPr>
        <w:spacing w:after="0"/>
        <w:ind w:left="0"/>
        <w:jc w:val="both"/>
      </w:pPr>
      <w:r w:rsidRPr="004177F3">
        <w:t>Обработка персональных данных осуществляется на законной и справедливой основе.</w:t>
      </w:r>
    </w:p>
    <w:p w:rsidR="00EA1F7F" w:rsidRDefault="004177F3" w:rsidP="00324E41">
      <w:pPr>
        <w:pStyle w:val="a4"/>
        <w:numPr>
          <w:ilvl w:val="1"/>
          <w:numId w:val="3"/>
        </w:numPr>
        <w:spacing w:after="0"/>
        <w:ind w:left="0"/>
        <w:jc w:val="both"/>
      </w:pPr>
      <w:r w:rsidRPr="004177F3">
        <w:t>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:rsidR="00EA1F7F" w:rsidRDefault="004177F3" w:rsidP="00324E41">
      <w:pPr>
        <w:pStyle w:val="a4"/>
        <w:numPr>
          <w:ilvl w:val="1"/>
          <w:numId w:val="3"/>
        </w:numPr>
        <w:spacing w:after="0"/>
        <w:ind w:left="0"/>
        <w:jc w:val="both"/>
      </w:pPr>
      <w:r w:rsidRPr="004177F3">
        <w:t>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EA1F7F" w:rsidRDefault="004177F3" w:rsidP="00324E41">
      <w:pPr>
        <w:pStyle w:val="a4"/>
        <w:numPr>
          <w:ilvl w:val="1"/>
          <w:numId w:val="3"/>
        </w:numPr>
        <w:spacing w:after="0"/>
        <w:ind w:left="0"/>
        <w:jc w:val="both"/>
      </w:pPr>
      <w:r w:rsidRPr="004177F3">
        <w:t>Обработке подлежат только персональные данные, которые отвечают целям их обработки.</w:t>
      </w:r>
    </w:p>
    <w:p w:rsidR="00EA1F7F" w:rsidRDefault="004177F3" w:rsidP="00324E41">
      <w:pPr>
        <w:pStyle w:val="a4"/>
        <w:numPr>
          <w:ilvl w:val="1"/>
          <w:numId w:val="3"/>
        </w:numPr>
        <w:spacing w:after="0"/>
        <w:ind w:left="0"/>
        <w:jc w:val="both"/>
      </w:pPr>
      <w:r w:rsidRPr="004177F3">
        <w:t>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:rsidR="00EA1F7F" w:rsidRDefault="004177F3" w:rsidP="00324E41">
      <w:pPr>
        <w:pStyle w:val="a4"/>
        <w:numPr>
          <w:ilvl w:val="1"/>
          <w:numId w:val="3"/>
        </w:numPr>
        <w:spacing w:after="0"/>
        <w:ind w:left="0"/>
        <w:jc w:val="both"/>
      </w:pPr>
      <w:r w:rsidRPr="004177F3">
        <w:t xml:space="preserve">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</w:t>
      </w:r>
    </w:p>
    <w:p w:rsidR="00EA1F7F" w:rsidRDefault="004177F3" w:rsidP="00324E41">
      <w:pPr>
        <w:pStyle w:val="a4"/>
        <w:numPr>
          <w:ilvl w:val="1"/>
          <w:numId w:val="3"/>
        </w:numPr>
        <w:spacing w:after="0"/>
        <w:ind w:left="0"/>
        <w:jc w:val="both"/>
      </w:pPr>
      <w:r w:rsidRPr="004177F3">
        <w:lastRenderedPageBreak/>
        <w:t xml:space="preserve">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r w:rsidR="0026117C" w:rsidRPr="004177F3">
        <w:t>поручителем,</w:t>
      </w:r>
      <w:r w:rsidRPr="004177F3">
        <w:t xml:space="preserve"> по которому является субъект персональных данных. </w:t>
      </w:r>
    </w:p>
    <w:p w:rsidR="00324E41" w:rsidRDefault="004177F3" w:rsidP="008621D8">
      <w:pPr>
        <w:pStyle w:val="a4"/>
        <w:numPr>
          <w:ilvl w:val="0"/>
          <w:numId w:val="3"/>
        </w:numPr>
        <w:spacing w:before="160"/>
        <w:ind w:left="0" w:hanging="391"/>
        <w:contextualSpacing w:val="0"/>
        <w:jc w:val="both"/>
      </w:pPr>
      <w:r w:rsidRPr="004177F3">
        <w:t>Перечень действий, производимых Оператором с полученными персональными данными</w:t>
      </w:r>
    </w:p>
    <w:p w:rsidR="00324E41" w:rsidRDefault="004177F3" w:rsidP="00324E41">
      <w:pPr>
        <w:pStyle w:val="a4"/>
        <w:numPr>
          <w:ilvl w:val="1"/>
          <w:numId w:val="3"/>
        </w:numPr>
        <w:spacing w:after="0"/>
        <w:ind w:left="0"/>
        <w:jc w:val="both"/>
      </w:pPr>
      <w:r w:rsidRPr="004177F3">
        <w:t xml:space="preserve">Оператор осуществляет сбор, запись, систематизацию, накопление, хранение, уточнение (обновление, изменение), извлечение, использование, передачу (предоставление, доступ), </w:t>
      </w:r>
      <w:r w:rsidR="00371047">
        <w:t xml:space="preserve">поручение на обработку, </w:t>
      </w:r>
      <w:r w:rsidRPr="004177F3">
        <w:t>обезличивание, блокирование, удаление и уничтожение персональных данных.</w:t>
      </w:r>
    </w:p>
    <w:p w:rsidR="0026117C" w:rsidRDefault="004177F3" w:rsidP="0026117C">
      <w:pPr>
        <w:pStyle w:val="a4"/>
        <w:numPr>
          <w:ilvl w:val="1"/>
          <w:numId w:val="3"/>
        </w:numPr>
        <w:ind w:left="0" w:hanging="391"/>
        <w:contextualSpacing w:val="0"/>
        <w:jc w:val="both"/>
      </w:pPr>
      <w:r w:rsidRPr="004177F3">
        <w:t>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:rsidR="0026117C" w:rsidRDefault="0026117C" w:rsidP="0026117C">
      <w:pPr>
        <w:pStyle w:val="a4"/>
        <w:numPr>
          <w:ilvl w:val="0"/>
          <w:numId w:val="3"/>
        </w:numPr>
        <w:ind w:left="0" w:hanging="391"/>
        <w:contextualSpacing w:val="0"/>
        <w:jc w:val="both"/>
      </w:pPr>
      <w:r>
        <w:t>Основанием обработки персональных данных для Оператора являются:</w:t>
      </w:r>
    </w:p>
    <w:p w:rsidR="0026117C" w:rsidRDefault="0026117C" w:rsidP="0026117C">
      <w:pPr>
        <w:pStyle w:val="a4"/>
        <w:numPr>
          <w:ilvl w:val="1"/>
          <w:numId w:val="3"/>
        </w:numPr>
        <w:spacing w:after="0"/>
        <w:ind w:left="0"/>
        <w:jc w:val="both"/>
      </w:pPr>
      <w:r>
        <w:t>требования настоящей Политики;</w:t>
      </w:r>
    </w:p>
    <w:p w:rsidR="0026117C" w:rsidRDefault="0026117C" w:rsidP="0026117C">
      <w:pPr>
        <w:pStyle w:val="a4"/>
        <w:numPr>
          <w:ilvl w:val="1"/>
          <w:numId w:val="3"/>
        </w:numPr>
        <w:spacing w:after="0"/>
        <w:ind w:left="0"/>
        <w:jc w:val="both"/>
      </w:pPr>
      <w:r>
        <w:t>согласие субъекта персональных данных на обработку его персональных данных;</w:t>
      </w:r>
    </w:p>
    <w:p w:rsidR="0026117C" w:rsidRDefault="0026117C" w:rsidP="0026117C">
      <w:pPr>
        <w:pStyle w:val="a4"/>
        <w:numPr>
          <w:ilvl w:val="1"/>
          <w:numId w:val="3"/>
        </w:numPr>
        <w:ind w:left="0" w:hanging="391"/>
        <w:contextualSpacing w:val="0"/>
        <w:jc w:val="both"/>
      </w:pPr>
      <w:r>
        <w:t>иные основания, прямо предусмотренные законодательством Российской Федерации.</w:t>
      </w:r>
    </w:p>
    <w:p w:rsidR="0026117C" w:rsidRDefault="0026117C" w:rsidP="0026117C">
      <w:pPr>
        <w:pStyle w:val="a4"/>
        <w:numPr>
          <w:ilvl w:val="0"/>
          <w:numId w:val="3"/>
        </w:numPr>
        <w:ind w:left="0" w:hanging="391"/>
        <w:contextualSpacing w:val="0"/>
        <w:jc w:val="both"/>
      </w:pPr>
      <w:r>
        <w:t>Хранение персональных данных</w:t>
      </w:r>
    </w:p>
    <w:p w:rsidR="0026117C" w:rsidRDefault="0026117C" w:rsidP="0026117C">
      <w:pPr>
        <w:pStyle w:val="a4"/>
        <w:numPr>
          <w:ilvl w:val="1"/>
          <w:numId w:val="3"/>
        </w:numPr>
        <w:ind w:left="0" w:hanging="391"/>
        <w:contextualSpacing w:val="0"/>
        <w:jc w:val="both"/>
      </w:pPr>
      <w:r>
        <w:t>Персональные данные хранятся в течение срока, необходимого для достижения заявленных целей обработки, если иной срок хранения не установлен законодательством об архивном деле, о рекламе, о бухгалтерском и налоговом учете и иным законодательством, применимым к сложившимся отношениям.</w:t>
      </w:r>
    </w:p>
    <w:p w:rsidR="0026117C" w:rsidRDefault="0026117C" w:rsidP="0026117C">
      <w:pPr>
        <w:pStyle w:val="a4"/>
        <w:numPr>
          <w:ilvl w:val="0"/>
          <w:numId w:val="3"/>
        </w:numPr>
        <w:ind w:left="0" w:hanging="391"/>
        <w:contextualSpacing w:val="0"/>
        <w:jc w:val="both"/>
      </w:pPr>
      <w:r>
        <w:t>Персональные данные подлежат уничтожению либо обезличиванию:</w:t>
      </w:r>
    </w:p>
    <w:p w:rsidR="0026117C" w:rsidRDefault="0026117C" w:rsidP="00EA0C26">
      <w:pPr>
        <w:pStyle w:val="a4"/>
        <w:numPr>
          <w:ilvl w:val="1"/>
          <w:numId w:val="3"/>
        </w:numPr>
        <w:tabs>
          <w:tab w:val="left" w:pos="142"/>
        </w:tabs>
        <w:spacing w:after="0"/>
        <w:ind w:left="0" w:hanging="426"/>
        <w:jc w:val="both"/>
      </w:pPr>
      <w:r>
        <w:t>по достижении целей обработки или в случае утраты необходимости в достижении этих целей, если иное не предусмотрено федеральным законом;</w:t>
      </w:r>
    </w:p>
    <w:p w:rsidR="00E42B25" w:rsidRDefault="0026117C" w:rsidP="00E42B25">
      <w:pPr>
        <w:pStyle w:val="a4"/>
        <w:numPr>
          <w:ilvl w:val="1"/>
          <w:numId w:val="3"/>
        </w:numPr>
        <w:tabs>
          <w:tab w:val="left" w:pos="142"/>
        </w:tabs>
        <w:spacing w:after="0"/>
        <w:ind w:left="0" w:hanging="426"/>
      </w:pPr>
      <w:r>
        <w:t>обращения субъекта персональных данных или Уполномоченного органа по защите прав субъектов персональных данных: по адресу электронной почты:</w:t>
      </w:r>
      <w:r w:rsidRPr="0026117C">
        <w:t xml:space="preserve"> </w:t>
      </w:r>
      <w:r w:rsidR="00631359">
        <w:rPr>
          <w:lang w:val="en-US"/>
        </w:rPr>
        <w:t>privacy</w:t>
      </w:r>
      <w:r w:rsidR="00631359" w:rsidRPr="00631359">
        <w:t>@</w:t>
      </w:r>
      <w:r w:rsidR="00631359">
        <w:rPr>
          <w:lang w:val="en-US"/>
        </w:rPr>
        <w:t>mbs</w:t>
      </w:r>
      <w:r w:rsidR="00631359" w:rsidRPr="00631359">
        <w:t>.</w:t>
      </w:r>
      <w:r w:rsidR="00631359">
        <w:rPr>
          <w:lang w:val="en-US"/>
        </w:rPr>
        <w:t>media</w:t>
      </w:r>
      <w:r>
        <w:t xml:space="preserve"> или путем отправки соответствующего письма по почтовому адресу:</w:t>
      </w:r>
      <w:r w:rsidR="00AC5249">
        <w:t xml:space="preserve"> </w:t>
      </w:r>
      <w:r w:rsidR="00AC5249" w:rsidRPr="0026117C">
        <w:t>117105 Москва, Варшавское шоссе, дом 9с1, БЦ «Даниловская мануфактура»</w:t>
      </w:r>
      <w:r w:rsidR="00AC5249">
        <w:t>.</w:t>
      </w:r>
      <w:r w:rsidR="00E42B25">
        <w:t xml:space="preserve"> </w:t>
      </w:r>
      <w:r w:rsidR="00E42B25" w:rsidRPr="00E42B25">
        <w:t>В обращении субъекта персональных данных помимо требования, должны содержаться:</w:t>
      </w:r>
    </w:p>
    <w:p w:rsidR="00E42B25" w:rsidRDefault="00E42B25" w:rsidP="00E42B25">
      <w:pPr>
        <w:pStyle w:val="a4"/>
        <w:numPr>
          <w:ilvl w:val="0"/>
          <w:numId w:val="8"/>
        </w:numPr>
        <w:tabs>
          <w:tab w:val="left" w:pos="142"/>
        </w:tabs>
        <w:spacing w:after="0"/>
      </w:pPr>
      <w:r w:rsidRPr="00E42B25">
        <w:t>фамилия, имя, отчество субъекта персональных данных (и его представителя, если обращение направлено представителем);</w:t>
      </w:r>
    </w:p>
    <w:p w:rsidR="00E42B25" w:rsidRDefault="00E42B25" w:rsidP="00E42B25">
      <w:pPr>
        <w:pStyle w:val="a4"/>
        <w:numPr>
          <w:ilvl w:val="0"/>
          <w:numId w:val="8"/>
        </w:numPr>
        <w:tabs>
          <w:tab w:val="left" w:pos="142"/>
        </w:tabs>
        <w:spacing w:after="0"/>
      </w:pPr>
      <w:r w:rsidRPr="00E42B25">
        <w:t xml:space="preserve">сведения, подтверждающие участие субъекта персональных данных в отношениях с </w:t>
      </w:r>
      <w:r>
        <w:t>Оператором</w:t>
      </w:r>
      <w:r w:rsidRPr="00E42B25">
        <w:t xml:space="preserve"> (например, дата и номер заключенного договора), либо сведения, иным образом подтверждающие факт обработки персональных данных </w:t>
      </w:r>
      <w:r>
        <w:t>Оператором</w:t>
      </w:r>
      <w:r w:rsidRPr="00E42B25">
        <w:t xml:space="preserve"> (например, наименование </w:t>
      </w:r>
      <w:r>
        <w:t>Оператора</w:t>
      </w:r>
      <w:r w:rsidRPr="00E42B25">
        <w:t xml:space="preserve"> и цель обработки, на которую было предоставлено согласие);</w:t>
      </w:r>
    </w:p>
    <w:p w:rsidR="00E42B25" w:rsidRPr="00E42B25" w:rsidRDefault="00E42B25" w:rsidP="00E42B25">
      <w:pPr>
        <w:pStyle w:val="a4"/>
        <w:numPr>
          <w:ilvl w:val="0"/>
          <w:numId w:val="8"/>
        </w:numPr>
        <w:tabs>
          <w:tab w:val="left" w:pos="142"/>
        </w:tabs>
        <w:spacing w:after="0"/>
      </w:pPr>
      <w:r w:rsidRPr="00E42B25">
        <w:t>контактная информация (номер телефона или адрес электронной почты), для осуществления обратной связи.</w:t>
      </w:r>
    </w:p>
    <w:p w:rsidR="0026117C" w:rsidRPr="00324E41" w:rsidRDefault="0026117C" w:rsidP="00E42B25">
      <w:pPr>
        <w:pStyle w:val="a4"/>
        <w:tabs>
          <w:tab w:val="left" w:pos="142"/>
        </w:tabs>
        <w:spacing w:after="0"/>
        <w:ind w:left="0"/>
        <w:jc w:val="both"/>
      </w:pPr>
    </w:p>
    <w:sectPr w:rsidR="0026117C" w:rsidRPr="00324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B8A" w:rsidRDefault="00B15B8A" w:rsidP="0026117C">
      <w:pPr>
        <w:spacing w:after="0" w:line="240" w:lineRule="auto"/>
      </w:pPr>
      <w:r>
        <w:separator/>
      </w:r>
    </w:p>
  </w:endnote>
  <w:endnote w:type="continuationSeparator" w:id="0">
    <w:p w:rsidR="00B15B8A" w:rsidRDefault="00B15B8A" w:rsidP="00261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B8A" w:rsidRDefault="00B15B8A" w:rsidP="0026117C">
      <w:pPr>
        <w:spacing w:after="0" w:line="240" w:lineRule="auto"/>
      </w:pPr>
      <w:r>
        <w:separator/>
      </w:r>
    </w:p>
  </w:footnote>
  <w:footnote w:type="continuationSeparator" w:id="0">
    <w:p w:rsidR="00B15B8A" w:rsidRDefault="00B15B8A" w:rsidP="00261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C4F86"/>
    <w:multiLevelType w:val="hybridMultilevel"/>
    <w:tmpl w:val="FD040E6A"/>
    <w:lvl w:ilvl="0" w:tplc="963E30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57B65"/>
    <w:multiLevelType w:val="multilevel"/>
    <w:tmpl w:val="1CB8222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4E14EEA"/>
    <w:multiLevelType w:val="multilevel"/>
    <w:tmpl w:val="1CB8222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5033EEB"/>
    <w:multiLevelType w:val="multilevel"/>
    <w:tmpl w:val="1CB8222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8A362CA"/>
    <w:multiLevelType w:val="multilevel"/>
    <w:tmpl w:val="582A94A4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B5954E6"/>
    <w:multiLevelType w:val="hybridMultilevel"/>
    <w:tmpl w:val="A4BC354C"/>
    <w:lvl w:ilvl="0" w:tplc="963E30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94A27"/>
    <w:multiLevelType w:val="multilevel"/>
    <w:tmpl w:val="147639E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EDC124D"/>
    <w:multiLevelType w:val="multilevel"/>
    <w:tmpl w:val="1CB8222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64"/>
    <w:rsid w:val="0006265B"/>
    <w:rsid w:val="001F6BE9"/>
    <w:rsid w:val="0026117C"/>
    <w:rsid w:val="002E34E7"/>
    <w:rsid w:val="00324E41"/>
    <w:rsid w:val="00336C72"/>
    <w:rsid w:val="00371047"/>
    <w:rsid w:val="003E718F"/>
    <w:rsid w:val="004177F3"/>
    <w:rsid w:val="005B496E"/>
    <w:rsid w:val="0062150A"/>
    <w:rsid w:val="00631359"/>
    <w:rsid w:val="006751B6"/>
    <w:rsid w:val="006871A0"/>
    <w:rsid w:val="008621D8"/>
    <w:rsid w:val="0089042A"/>
    <w:rsid w:val="009943D0"/>
    <w:rsid w:val="009B0904"/>
    <w:rsid w:val="00A7580B"/>
    <w:rsid w:val="00AB1800"/>
    <w:rsid w:val="00AC5249"/>
    <w:rsid w:val="00B04B08"/>
    <w:rsid w:val="00B15B8A"/>
    <w:rsid w:val="00B8738E"/>
    <w:rsid w:val="00B876A0"/>
    <w:rsid w:val="00C16A3C"/>
    <w:rsid w:val="00C35D45"/>
    <w:rsid w:val="00D0313F"/>
    <w:rsid w:val="00D61C87"/>
    <w:rsid w:val="00E42B25"/>
    <w:rsid w:val="00E97E45"/>
    <w:rsid w:val="00EA0C26"/>
    <w:rsid w:val="00EA1F7F"/>
    <w:rsid w:val="00EB73B3"/>
    <w:rsid w:val="00F06964"/>
    <w:rsid w:val="00F21B15"/>
    <w:rsid w:val="00F86F06"/>
    <w:rsid w:val="00FD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17E91"/>
  <w15:chartTrackingRefBased/>
  <w15:docId w15:val="{108231ED-B03C-4740-AFAE-5C05FFFF9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77F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21B1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61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117C"/>
  </w:style>
  <w:style w:type="paragraph" w:styleId="a7">
    <w:name w:val="footer"/>
    <w:basedOn w:val="a"/>
    <w:link w:val="a8"/>
    <w:uiPriority w:val="99"/>
    <w:unhideWhenUsed/>
    <w:rsid w:val="00261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117C"/>
  </w:style>
  <w:style w:type="paragraph" w:styleId="a9">
    <w:name w:val="Normal (Web)"/>
    <w:basedOn w:val="a"/>
    <w:uiPriority w:val="99"/>
    <w:semiHidden/>
    <w:unhideWhenUsed/>
    <w:rsid w:val="00E42B2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0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21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6488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49773">
              <w:marLeft w:val="0"/>
              <w:marRight w:val="0"/>
              <w:marTop w:val="0"/>
              <w:marBottom w:val="0"/>
              <w:divBdr>
                <w:top w:val="single" w:sz="12" w:space="15" w:color="EEEEEE"/>
                <w:left w:val="single" w:sz="12" w:space="15" w:color="EEEEEE"/>
                <w:bottom w:val="single" w:sz="12" w:space="15" w:color="EEEEEE"/>
                <w:right w:val="single" w:sz="12" w:space="15" w:color="EEEEEE"/>
              </w:divBdr>
              <w:divsChild>
                <w:div w:id="50679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03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09469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05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594498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96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8276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17972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58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90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05360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89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8191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58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98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561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14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113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961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547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965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3989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626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006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298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474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035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726331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24490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29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810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48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290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555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34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056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087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5288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51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856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827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875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866467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26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9711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294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31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200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8583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10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8071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053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04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3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809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9471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84097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55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3904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542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0522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124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256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4446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7018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780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385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513743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6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10084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16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930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19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4408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3370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6209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683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17029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8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845075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33105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513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305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9202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6926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2903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12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126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51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8972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15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923793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76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96841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603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26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20807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09893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635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2241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737401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13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315639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175692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80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4499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84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307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6113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7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50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99396">
              <w:marLeft w:val="0"/>
              <w:marRight w:val="0"/>
              <w:marTop w:val="0"/>
              <w:marBottom w:val="0"/>
              <w:divBdr>
                <w:top w:val="single" w:sz="12" w:space="15" w:color="EEEEEE"/>
                <w:left w:val="single" w:sz="12" w:space="15" w:color="EEEEEE"/>
                <w:bottom w:val="single" w:sz="12" w:space="15" w:color="EEEEEE"/>
                <w:right w:val="single" w:sz="12" w:space="15" w:color="EEEEEE"/>
              </w:divBdr>
              <w:divsChild>
                <w:div w:id="176167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0854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44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771347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7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937952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60233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52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76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144658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98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31657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64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188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816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607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2740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53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9542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629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0857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60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34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95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02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99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733615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56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91347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491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1569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101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240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46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384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2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726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940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090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91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405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987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72722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55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2057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04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48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5081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146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18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3313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989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2903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72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520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893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54248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10126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54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670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290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7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768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07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515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752049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8548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00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78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2544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240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07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039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416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67681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93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888434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046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81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761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3119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2544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310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6407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5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843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73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18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59003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4343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179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350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840778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86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93071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42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369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534024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73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39928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760495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9003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990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68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13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rest-sale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verest-sale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verest-sale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B649E-78C2-4C49-99EF-C594016BF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1836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Плескачева Ирина Юрьевна</dc:creator>
  <cp:keywords/>
  <dc:description/>
  <cp:lastModifiedBy>Боровских Елизавета Алексеевна</cp:lastModifiedBy>
  <cp:revision>2</cp:revision>
  <dcterms:created xsi:type="dcterms:W3CDTF">2026-01-29T11:58:00Z</dcterms:created>
  <dcterms:modified xsi:type="dcterms:W3CDTF">2026-01-29T11:58:00Z</dcterms:modified>
</cp:coreProperties>
</file>